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0CC18" w14:textId="77777777" w:rsidR="003E599B" w:rsidRPr="00793701" w:rsidRDefault="003E599B" w:rsidP="0002743C">
      <w:pPr>
        <w:jc w:val="center"/>
        <w:rPr>
          <w:rFonts w:ascii="Sylfaen" w:hAnsi="Sylfaen"/>
          <w:b/>
          <w:bCs/>
          <w:lang w:val="ka-GE"/>
        </w:rPr>
      </w:pPr>
    </w:p>
    <w:p w14:paraId="04E03D50" w14:textId="3F7ABC97" w:rsidR="003E599B" w:rsidRPr="00793701" w:rsidRDefault="003E599B" w:rsidP="003E599B">
      <w:pPr>
        <w:jc w:val="right"/>
        <w:rPr>
          <w:rFonts w:ascii="Sylfaen" w:hAnsi="Sylfaen"/>
          <w:b/>
          <w:bCs/>
          <w:lang w:val="ka-GE"/>
        </w:rPr>
      </w:pPr>
      <w:r w:rsidRPr="00793701">
        <w:rPr>
          <w:rFonts w:ascii="Sylfaen" w:hAnsi="Sylfaen"/>
          <w:b/>
          <w:bCs/>
          <w:lang w:val="ka-GE"/>
        </w:rPr>
        <w:t>დანართი 1:</w:t>
      </w:r>
    </w:p>
    <w:p w14:paraId="0021B983" w14:textId="77777777" w:rsidR="003E599B" w:rsidRPr="00793701" w:rsidRDefault="003E599B" w:rsidP="0002743C">
      <w:pPr>
        <w:jc w:val="center"/>
        <w:rPr>
          <w:rFonts w:ascii="Sylfaen" w:hAnsi="Sylfaen"/>
          <w:b/>
          <w:bCs/>
          <w:lang w:val="ka-GE"/>
        </w:rPr>
      </w:pPr>
    </w:p>
    <w:p w14:paraId="366B7F2A" w14:textId="299CD19A" w:rsidR="0002743C" w:rsidRPr="00793701" w:rsidRDefault="0002743C" w:rsidP="0002743C">
      <w:pPr>
        <w:jc w:val="center"/>
        <w:rPr>
          <w:rFonts w:ascii="Sylfaen" w:hAnsi="Sylfaen"/>
          <w:b/>
          <w:bCs/>
          <w:lang w:val="ka-GE"/>
        </w:rPr>
      </w:pPr>
      <w:r w:rsidRPr="00793701">
        <w:rPr>
          <w:rFonts w:ascii="Sylfaen" w:hAnsi="Sylfaen"/>
          <w:b/>
          <w:bCs/>
          <w:lang w:val="ka-GE"/>
        </w:rPr>
        <w:t xml:space="preserve">ი ნ ფ ო რ მ ა ც ი ა </w:t>
      </w:r>
    </w:p>
    <w:p w14:paraId="5B283B41" w14:textId="77777777" w:rsidR="00A173B9" w:rsidRPr="00793701" w:rsidRDefault="00A173B9" w:rsidP="0002743C">
      <w:pPr>
        <w:spacing w:after="0"/>
        <w:jc w:val="center"/>
        <w:rPr>
          <w:rFonts w:ascii="Sylfaen" w:hAnsi="Sylfaen"/>
          <w:b/>
          <w:lang w:val="ka-GE"/>
        </w:rPr>
      </w:pPr>
      <w:r w:rsidRPr="00793701">
        <w:rPr>
          <w:rFonts w:ascii="Sylfaen" w:hAnsi="Sylfaen"/>
          <w:b/>
          <w:lang w:val="ka-GE"/>
        </w:rPr>
        <w:t xml:space="preserve">ქალაქ ბათუმის მუნიციპალიტეტის საკრებულოს 2023 წლის 13 თებერვლის </w:t>
      </w:r>
    </w:p>
    <w:p w14:paraId="1C8E2C04" w14:textId="77777777" w:rsidR="00A173B9" w:rsidRPr="00793701" w:rsidRDefault="00A173B9" w:rsidP="0002743C">
      <w:pPr>
        <w:spacing w:after="0"/>
        <w:jc w:val="center"/>
        <w:rPr>
          <w:rFonts w:ascii="Sylfaen" w:hAnsi="Sylfaen"/>
          <w:b/>
          <w:lang w:val="ka-GE"/>
        </w:rPr>
      </w:pPr>
      <w:r w:rsidRPr="00793701">
        <w:rPr>
          <w:rFonts w:ascii="Sylfaen" w:hAnsi="Sylfaen"/>
          <w:b/>
          <w:lang w:val="ka-GE"/>
        </w:rPr>
        <w:t>N2 დადგენილებით დამტკიცებულ განაშენიანების დეტალურ</w:t>
      </w:r>
    </w:p>
    <w:p w14:paraId="54FA38CF" w14:textId="317625A0" w:rsidR="0002743C" w:rsidRPr="00793701" w:rsidRDefault="00A173B9" w:rsidP="0002743C">
      <w:pPr>
        <w:spacing w:after="0"/>
        <w:jc w:val="center"/>
        <w:rPr>
          <w:rFonts w:ascii="Sylfaen" w:hAnsi="Sylfaen"/>
          <w:b/>
          <w:bCs/>
          <w:lang w:val="ka-GE"/>
        </w:rPr>
      </w:pPr>
      <w:r w:rsidRPr="00793701">
        <w:rPr>
          <w:rFonts w:ascii="Sylfaen" w:hAnsi="Sylfaen"/>
          <w:b/>
          <w:lang w:val="ka-GE"/>
        </w:rPr>
        <w:t xml:space="preserve"> გეგმაში ცვლილების </w:t>
      </w:r>
      <w:r w:rsidRPr="00793701">
        <w:rPr>
          <w:rFonts w:ascii="Sylfaen" w:hAnsi="Sylfaen"/>
          <w:b/>
          <w:lang w:val="ka-GE"/>
        </w:rPr>
        <w:t xml:space="preserve"> </w:t>
      </w:r>
      <w:r w:rsidRPr="00793701">
        <w:rPr>
          <w:rFonts w:ascii="Sylfaen" w:hAnsi="Sylfaen" w:cs="Sylfaen"/>
          <w:b/>
          <w:lang w:val="ka-GE"/>
        </w:rPr>
        <w:t xml:space="preserve"> </w:t>
      </w:r>
      <w:r w:rsidR="0002743C" w:rsidRPr="00793701">
        <w:rPr>
          <w:rFonts w:ascii="Sylfaen" w:hAnsi="Sylfaen"/>
          <w:b/>
          <w:bCs/>
          <w:lang w:val="ka-GE"/>
        </w:rPr>
        <w:t>დამტკიცებისათვის</w:t>
      </w:r>
    </w:p>
    <w:p w14:paraId="1E625324" w14:textId="77777777" w:rsidR="0002743C" w:rsidRPr="00793701" w:rsidRDefault="0002743C" w:rsidP="003E599B">
      <w:pPr>
        <w:spacing w:after="0"/>
        <w:jc w:val="both"/>
        <w:rPr>
          <w:rFonts w:ascii="Sylfaen" w:hAnsi="Sylfaen"/>
          <w:b/>
          <w:bCs/>
          <w:lang w:val="ka-GE"/>
        </w:rPr>
      </w:pPr>
    </w:p>
    <w:p w14:paraId="7F2F42B8" w14:textId="31B26888" w:rsidR="0002743C" w:rsidRPr="00793701" w:rsidRDefault="0002743C" w:rsidP="00A173B9">
      <w:pPr>
        <w:spacing w:after="0"/>
        <w:ind w:firstLine="720"/>
        <w:jc w:val="both"/>
        <w:rPr>
          <w:rFonts w:ascii="Sylfaen" w:hAnsi="Sylfaen"/>
          <w:lang w:val="ka-GE"/>
        </w:rPr>
      </w:pPr>
      <w:r w:rsidRPr="00793701">
        <w:rPr>
          <w:rFonts w:ascii="Sylfaen" w:hAnsi="Sylfaen"/>
          <w:lang w:val="ka-GE"/>
        </w:rPr>
        <w:t>ქალაქ ბათუმის მუნიციპალიტეტის მერიის ქალაქგანვითარებისა და ურბანული პოლიტიკის</w:t>
      </w:r>
      <w:r w:rsidR="00FA1F20" w:rsidRPr="00793701">
        <w:rPr>
          <w:rFonts w:ascii="Sylfaen" w:hAnsi="Sylfaen"/>
          <w:lang w:val="ka-GE"/>
        </w:rPr>
        <w:t xml:space="preserve"> სამსახურში    </w:t>
      </w:r>
      <w:r w:rsidRPr="00793701">
        <w:rPr>
          <w:rFonts w:ascii="Sylfaen" w:hAnsi="Sylfaen"/>
          <w:lang w:val="ka-GE"/>
        </w:rPr>
        <w:t xml:space="preserve"> </w:t>
      </w:r>
      <w:r w:rsidR="00A173B9" w:rsidRPr="00793701">
        <w:rPr>
          <w:rFonts w:ascii="Sylfaen" w:hAnsi="Sylfaen"/>
          <w:lang w:val="ka-GE"/>
        </w:rPr>
        <w:t>შპს „ORIX“-ის (ს/ნ: 245621037) 2025 წლის 10 აპრილის 10/1425100609-06</w:t>
      </w:r>
      <w:r w:rsidR="00A173B9" w:rsidRPr="00793701">
        <w:rPr>
          <w:rFonts w:ascii="Sylfaen" w:hAnsi="Sylfaen"/>
          <w:lang w:val="ka-GE"/>
        </w:rPr>
        <w:t xml:space="preserve"> </w:t>
      </w:r>
      <w:r w:rsidRPr="00793701">
        <w:rPr>
          <w:rFonts w:ascii="Sylfaen" w:hAnsi="Sylfaen"/>
          <w:lang w:val="ka-GE"/>
        </w:rPr>
        <w:t>განცხადების საფუძველზე</w:t>
      </w:r>
      <w:r w:rsidR="00A957D8">
        <w:rPr>
          <w:rFonts w:ascii="Sylfaen" w:hAnsi="Sylfaen"/>
          <w:lang w:val="ka-GE"/>
        </w:rPr>
        <w:t xml:space="preserve">  </w:t>
      </w:r>
      <w:r w:rsidR="00A957D8" w:rsidRPr="00793701">
        <w:rPr>
          <w:rFonts w:ascii="Sylfaen" w:hAnsi="Sylfaen"/>
          <w:lang w:val="ka-GE"/>
        </w:rPr>
        <w:t>დაწყებულია საჯარო ადმინისტრაციული წარმოება</w:t>
      </w:r>
      <w:r w:rsidRPr="00793701">
        <w:rPr>
          <w:rFonts w:ascii="Sylfaen" w:hAnsi="Sylfaen"/>
          <w:lang w:val="ka-GE"/>
        </w:rPr>
        <w:t xml:space="preserve">, </w:t>
      </w:r>
      <w:r w:rsidR="00A173B9" w:rsidRPr="00793701">
        <w:rPr>
          <w:rFonts w:ascii="Sylfaen" w:hAnsi="Sylfaen"/>
          <w:lang w:val="ka-GE"/>
        </w:rPr>
        <w:t xml:space="preserve"> </w:t>
      </w:r>
      <w:r w:rsidR="00A173B9" w:rsidRPr="00793701">
        <w:rPr>
          <w:rFonts w:ascii="Sylfaen" w:hAnsi="Sylfaen"/>
          <w:lang w:val="ka-GE"/>
        </w:rPr>
        <w:t>ქალაქ ბათუმის მუნიციპალიტეტის საკრებულოს მიერ „ქალაქ ბათუმის მუნიციპალიტეტის გარკვეულ ტერიტორიებზე განაშენიანების დეტალური გეგმის დამტკიცების შესახებ“ 2023 წლის 13 თებერვლის N2 დადგენილებით დამტკიცებულ განაშენიანების დეტალურ გეგმაში ცვლილების შეტანის მიზნი</w:t>
      </w:r>
      <w:r w:rsidR="00A173B9" w:rsidRPr="00793701">
        <w:rPr>
          <w:rFonts w:ascii="Sylfaen" w:hAnsi="Sylfaen" w:cs="Sylfaen"/>
          <w:lang w:val="ka-GE"/>
        </w:rPr>
        <w:t>თ</w:t>
      </w:r>
      <w:r w:rsidRPr="00793701">
        <w:rPr>
          <w:rFonts w:ascii="Sylfaen" w:hAnsi="Sylfaen"/>
          <w:lang w:val="ka-GE"/>
        </w:rPr>
        <w:t>.</w:t>
      </w:r>
    </w:p>
    <w:p w14:paraId="30D537AE" w14:textId="35E95DF5" w:rsidR="00C203C3" w:rsidRPr="00793701" w:rsidRDefault="00334878" w:rsidP="00C203C3">
      <w:pPr>
        <w:spacing w:after="0"/>
        <w:ind w:firstLine="720"/>
        <w:jc w:val="both"/>
        <w:rPr>
          <w:rFonts w:ascii="Sylfaen" w:hAnsi="Sylfaen"/>
          <w:b/>
          <w:lang w:val="ka-GE"/>
        </w:rPr>
      </w:pPr>
      <w:r w:rsidRPr="00793701">
        <w:rPr>
          <w:rFonts w:ascii="Sylfaen" w:hAnsi="Sylfaen"/>
          <w:lang w:val="ka-GE"/>
        </w:rPr>
        <w:t xml:space="preserve">საპროექტო ტერიტორია მდებარეობს ქ. ბათუმი, </w:t>
      </w:r>
      <w:r w:rsidR="00C203C3" w:rsidRPr="00793701">
        <w:rPr>
          <w:rFonts w:ascii="Sylfaen" w:hAnsi="Sylfaen"/>
          <w:lang w:val="ka-GE"/>
        </w:rPr>
        <w:t xml:space="preserve">შოთა რუსთაველის ქ.N20-ში მდებარე მიწის ნაკვეთზე (ს/კ 05.22.06.001). </w:t>
      </w:r>
      <w:r w:rsidR="00C203C3" w:rsidRPr="00793701">
        <w:rPr>
          <w:rFonts w:ascii="Sylfaen" w:hAnsi="Sylfaen"/>
          <w:lang w:val="ka-GE"/>
        </w:rPr>
        <w:t xml:space="preserve">გეგმარებითი ერთეული მოქცეულია შოთა რუსთაველის, ნ. დუმბაძის, ა. სამსონიას და დემეტრე თავდადებულის ქუჩებს შორის და მოიცავს მიწის ნაკვეთებს საკადასტრო კოდებით: 05.22.06.001; 05.22.06.003; 05.22.06.002. </w:t>
      </w:r>
      <w:r w:rsidR="00C203C3" w:rsidRPr="00793701">
        <w:rPr>
          <w:rFonts w:ascii="Sylfaen" w:hAnsi="Sylfaen"/>
          <w:lang w:val="ka-GE"/>
        </w:rPr>
        <w:t xml:space="preserve"> </w:t>
      </w:r>
      <w:r w:rsidR="00C203C3" w:rsidRPr="00793701">
        <w:rPr>
          <w:rFonts w:ascii="Sylfaen" w:hAnsi="Sylfaen"/>
          <w:lang w:val="ka-GE"/>
        </w:rPr>
        <w:t>გეგმარებითი ერთეულის ფართობი შეადგენს 4700 კვ.მ-ს.</w:t>
      </w:r>
      <w:r w:rsidR="00C203C3" w:rsidRPr="00793701">
        <w:rPr>
          <w:rFonts w:ascii="Sylfaen" w:hAnsi="Sylfaen"/>
          <w:lang w:val="ka-GE"/>
        </w:rPr>
        <w:t xml:space="preserve">  </w:t>
      </w:r>
      <w:r w:rsidR="00C203C3" w:rsidRPr="00793701">
        <w:rPr>
          <w:rFonts w:ascii="Sylfaen" w:hAnsi="Sylfaen"/>
          <w:lang w:val="ka-GE"/>
        </w:rPr>
        <w:t>გეგმარებით ერთეულზე დაგეგმილია სასტუმროს დანიშნულების მრავალსართულიანი შენობის განთავსება. აღნიშნულის განხორციელება საჭიროებს განაშენიანების გამჭიდროებას - განაშენიანების ინტენსივობის კოეფიციენტის გაზრდას კ2=4,6-მდე</w:t>
      </w:r>
      <w:r w:rsidR="00A957D8">
        <w:rPr>
          <w:rFonts w:ascii="Sylfaen" w:hAnsi="Sylfaen"/>
          <w:lang w:val="ka-GE"/>
        </w:rPr>
        <w:t>.</w:t>
      </w:r>
    </w:p>
    <w:p w14:paraId="53FC1B0C" w14:textId="3BE918CA" w:rsidR="0002743C" w:rsidRPr="00793701" w:rsidRDefault="0002743C" w:rsidP="00A173B9">
      <w:pPr>
        <w:spacing w:after="0"/>
        <w:ind w:firstLine="720"/>
        <w:jc w:val="both"/>
        <w:rPr>
          <w:rFonts w:ascii="Sylfaen" w:hAnsi="Sylfaen"/>
          <w:lang w:val="ka-GE"/>
        </w:rPr>
      </w:pPr>
      <w:r w:rsidRPr="00793701">
        <w:rPr>
          <w:rFonts w:ascii="Sylfaen" w:hAnsi="Sylfaen"/>
          <w:lang w:val="ka-GE"/>
        </w:rPr>
        <w:t>განაშენიანების დეტალური გეგმ</w:t>
      </w:r>
      <w:r w:rsidR="00A173B9" w:rsidRPr="00793701">
        <w:rPr>
          <w:rFonts w:ascii="Sylfaen" w:hAnsi="Sylfaen"/>
          <w:lang w:val="ka-GE"/>
        </w:rPr>
        <w:t xml:space="preserve">ა  </w:t>
      </w:r>
      <w:r w:rsidRPr="00793701">
        <w:rPr>
          <w:rFonts w:ascii="Sylfaen" w:hAnsi="Sylfaen"/>
          <w:lang w:val="ka-GE"/>
        </w:rPr>
        <w:t xml:space="preserve">ატვირთულია დანართის სახით, დაინტერესებულ პირებს გაქვთ შესაძლებლობა </w:t>
      </w:r>
      <w:r w:rsidR="00A173B9" w:rsidRPr="00793701">
        <w:rPr>
          <w:rFonts w:ascii="Sylfaen" w:hAnsi="Sylfaen"/>
          <w:lang w:val="ka-GE"/>
        </w:rPr>
        <w:t>გა</w:t>
      </w:r>
      <w:r w:rsidRPr="00793701">
        <w:rPr>
          <w:rFonts w:ascii="Sylfaen" w:hAnsi="Sylfaen"/>
          <w:lang w:val="ka-GE"/>
        </w:rPr>
        <w:t xml:space="preserve">ეცნოთ წარმოდგენილ </w:t>
      </w:r>
      <w:r w:rsidR="00A173B9" w:rsidRPr="00793701">
        <w:rPr>
          <w:rFonts w:ascii="Sylfaen" w:hAnsi="Sylfaen"/>
          <w:lang w:val="ka-GE"/>
        </w:rPr>
        <w:t xml:space="preserve">  დოკუმენტაციას</w:t>
      </w:r>
      <w:r w:rsidRPr="00793701">
        <w:rPr>
          <w:rFonts w:ascii="Sylfaen" w:hAnsi="Sylfaen"/>
          <w:lang w:val="ka-GE"/>
        </w:rPr>
        <w:t xml:space="preserve"> და წარმოადგინოთ </w:t>
      </w:r>
      <w:r w:rsidR="00FA1F20" w:rsidRPr="00793701">
        <w:rPr>
          <w:rFonts w:ascii="Sylfaen" w:hAnsi="Sylfaen"/>
          <w:lang w:val="ka-GE"/>
        </w:rPr>
        <w:t>თ</w:t>
      </w:r>
      <w:r w:rsidRPr="00793701">
        <w:rPr>
          <w:rFonts w:ascii="Sylfaen" w:hAnsi="Sylfaen"/>
          <w:lang w:val="ka-GE"/>
        </w:rPr>
        <w:t>ქვენი მოსაზრებები, როგორც წერილობითი ფორმით საჯარო განხილვამდე, ასევე დააფიქსიროთ საჯარო განხილვის დღეს.</w:t>
      </w:r>
    </w:p>
    <w:p w14:paraId="09A68E27" w14:textId="73E4F013" w:rsidR="0002743C" w:rsidRPr="00793701" w:rsidRDefault="0002743C" w:rsidP="003E599B">
      <w:pPr>
        <w:spacing w:after="0"/>
        <w:ind w:firstLine="720"/>
        <w:jc w:val="both"/>
        <w:rPr>
          <w:rFonts w:ascii="Sylfaen" w:hAnsi="Sylfaen"/>
          <w:lang w:val="ka-GE"/>
        </w:rPr>
      </w:pPr>
      <w:r w:rsidRPr="00793701">
        <w:rPr>
          <w:rFonts w:ascii="Sylfaen" w:hAnsi="Sylfaen"/>
          <w:lang w:val="ka-GE"/>
        </w:rPr>
        <w:t>განაშენიანების დეტალური გეგმასთან დაკავშირებით ს</w:t>
      </w:r>
      <w:bookmarkStart w:id="0" w:name="_GoBack"/>
      <w:bookmarkEnd w:id="0"/>
      <w:r w:rsidRPr="00793701">
        <w:rPr>
          <w:rFonts w:ascii="Sylfaen" w:hAnsi="Sylfaen"/>
          <w:lang w:val="ka-GE"/>
        </w:rPr>
        <w:t xml:space="preserve">აჯარო განხილვის ორგანიზება დაევალოს ქალაქ ბათუმის მუნიციპალიტეტის მერიის ქალაქგანვითარებისა და ურბანული პოლიტიკის სამსახურს და აღნიშნულ წარმოებაზე საჯარო განხილვა გაიმართოს </w:t>
      </w:r>
      <w:r w:rsidR="00F20C52" w:rsidRPr="00793701">
        <w:rPr>
          <w:rFonts w:ascii="Sylfaen" w:hAnsi="Sylfaen"/>
          <w:shd w:val="clear" w:color="auto" w:fill="FFFFFF"/>
          <w:lang w:val="ka-GE"/>
        </w:rPr>
        <w:t xml:space="preserve">2025 წლის </w:t>
      </w:r>
      <w:r w:rsidR="00A173B9" w:rsidRPr="00793701">
        <w:rPr>
          <w:rFonts w:ascii="Sylfaen" w:hAnsi="Sylfaen"/>
          <w:lang w:val="ka-GE"/>
        </w:rPr>
        <w:t xml:space="preserve">09 </w:t>
      </w:r>
      <w:r w:rsidR="00334878" w:rsidRPr="00793701">
        <w:rPr>
          <w:rFonts w:ascii="Sylfaen" w:hAnsi="Sylfaen"/>
          <w:lang w:val="ka-GE"/>
        </w:rPr>
        <w:t xml:space="preserve"> </w:t>
      </w:r>
      <w:r w:rsidR="00A173B9" w:rsidRPr="00793701">
        <w:rPr>
          <w:rFonts w:ascii="Sylfaen" w:hAnsi="Sylfaen"/>
          <w:lang w:val="ka-GE"/>
        </w:rPr>
        <w:t xml:space="preserve">ივლისს </w:t>
      </w:r>
      <w:r w:rsidR="00F20C52" w:rsidRPr="00793701">
        <w:rPr>
          <w:rFonts w:ascii="Sylfaen" w:hAnsi="Sylfaen"/>
          <w:shd w:val="clear" w:color="auto" w:fill="FFFFFF"/>
          <w:lang w:val="ka-GE"/>
        </w:rPr>
        <w:t>   11 სთ-ზე.</w:t>
      </w:r>
    </w:p>
    <w:p w14:paraId="55A82C22" w14:textId="77777777" w:rsidR="0002743C" w:rsidRPr="00793701" w:rsidRDefault="0002743C" w:rsidP="003E599B">
      <w:pPr>
        <w:spacing w:after="0"/>
        <w:jc w:val="both"/>
        <w:rPr>
          <w:rFonts w:ascii="Sylfaen" w:hAnsi="Sylfaen"/>
          <w:lang w:val="ka-GE"/>
        </w:rPr>
      </w:pPr>
    </w:p>
    <w:p w14:paraId="2FB1F682" w14:textId="77777777" w:rsidR="0002743C" w:rsidRPr="00793701" w:rsidRDefault="0002743C" w:rsidP="003E599B">
      <w:pPr>
        <w:spacing w:after="0"/>
        <w:jc w:val="both"/>
        <w:rPr>
          <w:rFonts w:ascii="Sylfaen" w:hAnsi="Sylfaen"/>
          <w:lang w:val="ka-GE"/>
        </w:rPr>
      </w:pPr>
    </w:p>
    <w:p w14:paraId="594AB11E" w14:textId="77777777" w:rsidR="0002743C" w:rsidRPr="00793701" w:rsidRDefault="0002743C" w:rsidP="003E599B">
      <w:pPr>
        <w:jc w:val="both"/>
        <w:rPr>
          <w:rFonts w:ascii="Sylfaen" w:hAnsi="Sylfaen"/>
          <w:lang w:val="ka-GE"/>
        </w:rPr>
      </w:pPr>
    </w:p>
    <w:p w14:paraId="3E7D4AF3" w14:textId="639FFFB9" w:rsidR="009D7C53" w:rsidRPr="00793701" w:rsidRDefault="009D7C53" w:rsidP="003E599B">
      <w:pPr>
        <w:jc w:val="both"/>
        <w:rPr>
          <w:rFonts w:ascii="Sylfaen" w:hAnsi="Sylfaen"/>
          <w:lang w:val="ka-GE"/>
        </w:rPr>
      </w:pPr>
    </w:p>
    <w:sectPr w:rsidR="009D7C53" w:rsidRPr="00793701" w:rsidSect="0002743C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D1F1E"/>
    <w:multiLevelType w:val="hybridMultilevel"/>
    <w:tmpl w:val="8BF01356"/>
    <w:lvl w:ilvl="0" w:tplc="4DF4E53A">
      <w:start w:val="1"/>
      <w:numFmt w:val="decimal"/>
      <w:lvlText w:val="%1."/>
      <w:lvlJc w:val="left"/>
      <w:pPr>
        <w:ind w:left="644" w:hanging="360"/>
      </w:pPr>
      <w:rPr>
        <w:rFonts w:ascii="Sylfaen" w:eastAsia="Microsoft Sans Serif" w:hAnsi="Sylfaen" w:cs="Sylfae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1B"/>
    <w:rsid w:val="0002743C"/>
    <w:rsid w:val="00197F55"/>
    <w:rsid w:val="00334878"/>
    <w:rsid w:val="003E599B"/>
    <w:rsid w:val="005227A3"/>
    <w:rsid w:val="0062756B"/>
    <w:rsid w:val="00793701"/>
    <w:rsid w:val="008D1C57"/>
    <w:rsid w:val="009D7C53"/>
    <w:rsid w:val="00A173B9"/>
    <w:rsid w:val="00A957D8"/>
    <w:rsid w:val="00AA426D"/>
    <w:rsid w:val="00B0121B"/>
    <w:rsid w:val="00C203C3"/>
    <w:rsid w:val="00C2482C"/>
    <w:rsid w:val="00F20C52"/>
    <w:rsid w:val="00FA1F20"/>
    <w:rsid w:val="00FE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34534"/>
  <w15:chartTrackingRefBased/>
  <w15:docId w15:val="{0EEC1402-5C90-4C41-BCA4-9D288A9F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New_User8</cp:lastModifiedBy>
  <cp:revision>12</cp:revision>
  <dcterms:created xsi:type="dcterms:W3CDTF">2024-12-24T13:26:00Z</dcterms:created>
  <dcterms:modified xsi:type="dcterms:W3CDTF">2025-06-19T08:10:00Z</dcterms:modified>
</cp:coreProperties>
</file>