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21" w:rsidRPr="00BB1978" w:rsidRDefault="00CC2084">
      <w:pPr>
        <w:pStyle w:val="BodyText"/>
        <w:spacing w:before="82"/>
        <w:ind w:right="116"/>
        <w:jc w:val="right"/>
        <w:rPr>
          <w:rFonts w:ascii="Sylfaen" w:hAnsi="Sylfaen"/>
        </w:rPr>
      </w:pPr>
      <w:proofErr w:type="spellStart"/>
      <w:proofErr w:type="gramStart"/>
      <w:r w:rsidRPr="00BB1978">
        <w:rPr>
          <w:rFonts w:ascii="Sylfaen" w:hAnsi="Sylfaen"/>
          <w:w w:val="105"/>
        </w:rPr>
        <w:t>დანართი</w:t>
      </w:r>
      <w:proofErr w:type="spellEnd"/>
      <w:proofErr w:type="gramEnd"/>
      <w:r w:rsidRPr="00BB1978">
        <w:rPr>
          <w:rFonts w:ascii="Sylfaen" w:hAnsi="Sylfaen"/>
          <w:w w:val="105"/>
        </w:rPr>
        <w:t xml:space="preserve"> 1</w:t>
      </w: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spacing w:before="2"/>
        <w:rPr>
          <w:rFonts w:ascii="Sylfaen" w:hAnsi="Sylfaen"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812"/>
        <w:gridCol w:w="2337"/>
      </w:tblGrid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814E21">
            <w:pPr>
              <w:pStyle w:val="TableParagraph"/>
              <w:spacing w:before="0" w:line="240" w:lineRule="auto"/>
              <w:ind w:right="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6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თანამდებობა</w:t>
            </w:r>
            <w:proofErr w:type="spellEnd"/>
          </w:p>
        </w:tc>
        <w:tc>
          <w:tcPr>
            <w:tcW w:w="2337" w:type="dxa"/>
          </w:tcPr>
          <w:p w:rsidR="00814E21" w:rsidRPr="00BB1978" w:rsidRDefault="00CC2084" w:rsidP="00F43C10">
            <w:pPr>
              <w:pStyle w:val="TableParagraph"/>
              <w:ind w:right="40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დასაქმებულია</w:t>
            </w:r>
            <w:proofErr w:type="spellEnd"/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812" w:type="dxa"/>
          </w:tcPr>
          <w:p w:rsidR="00814E21" w:rsidRPr="002D44C2" w:rsidRDefault="00CC2084">
            <w:pPr>
              <w:pStyle w:val="TableParagraph"/>
              <w:ind w:left="53" w:right="43"/>
              <w:rPr>
                <w:rFonts w:ascii="Sylfaen" w:hAnsi="Sylfaen"/>
                <w:lang w:val="ka-GE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ვიცე-მერი</w:t>
            </w:r>
            <w:proofErr w:type="spellEnd"/>
            <w:r w:rsidR="002D44C2">
              <w:rPr>
                <w:rFonts w:ascii="Sylfaen" w:hAnsi="Sylfaen"/>
                <w:w w:val="110"/>
                <w:lang w:val="ka-GE"/>
              </w:rPr>
              <w:t xml:space="preserve"> /მერი</w:t>
            </w:r>
            <w:r w:rsidR="001B3BEE">
              <w:rPr>
                <w:rFonts w:ascii="Sylfaen" w:hAnsi="Sylfaen"/>
                <w:w w:val="110"/>
                <w:lang w:val="ka-GE"/>
              </w:rPr>
              <w:t>ს</w:t>
            </w:r>
            <w:r w:rsidR="002D44C2">
              <w:rPr>
                <w:rFonts w:ascii="Sylfaen" w:hAnsi="Sylfaen"/>
                <w:w w:val="110"/>
                <w:lang w:val="ka-GE"/>
              </w:rPr>
              <w:t xml:space="preserve"> მ/შ</w:t>
            </w:r>
          </w:p>
        </w:tc>
        <w:tc>
          <w:tcPr>
            <w:tcW w:w="2337" w:type="dxa"/>
          </w:tcPr>
          <w:p w:rsidR="00814E21" w:rsidRPr="00BB1978" w:rsidRDefault="002D44C2">
            <w:pPr>
              <w:pStyle w:val="TableParagraph"/>
              <w:ind w:left="13" w:righ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7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მერის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მოადგილე</w:t>
            </w:r>
            <w:proofErr w:type="spellEnd"/>
          </w:p>
        </w:tc>
        <w:tc>
          <w:tcPr>
            <w:tcW w:w="2337" w:type="dxa"/>
          </w:tcPr>
          <w:p w:rsidR="00814E21" w:rsidRPr="00BB1978" w:rsidRDefault="00CC2084">
            <w:pPr>
              <w:pStyle w:val="TableParagraph"/>
              <w:ind w:left="7" w:right="0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2</w:t>
            </w:r>
          </w:p>
        </w:tc>
      </w:tr>
      <w:tr w:rsidR="00814E21" w:rsidRPr="00BB1978">
        <w:trPr>
          <w:trHeight w:val="577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line="240" w:lineRule="auto"/>
              <w:ind w:left="51" w:right="5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სამსახურის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(</w:t>
            </w:r>
            <w:proofErr w:type="spellStart"/>
            <w:r w:rsidRPr="00BB1978">
              <w:rPr>
                <w:rFonts w:ascii="Sylfaen" w:hAnsi="Sylfaen"/>
                <w:w w:val="115"/>
              </w:rPr>
              <w:t>პირველადი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სტრუქტურული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ერთეული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>)</w:t>
            </w:r>
          </w:p>
          <w:p w:rsidR="00814E21" w:rsidRPr="00BB1978" w:rsidRDefault="00CC2084">
            <w:pPr>
              <w:pStyle w:val="TableParagraph"/>
              <w:spacing w:before="39"/>
              <w:ind w:left="53" w:right="43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უფროსი</w:t>
            </w:r>
            <w:proofErr w:type="spellEnd"/>
          </w:p>
        </w:tc>
        <w:tc>
          <w:tcPr>
            <w:tcW w:w="2337" w:type="dxa"/>
          </w:tcPr>
          <w:p w:rsidR="00814E21" w:rsidRPr="00BB1978" w:rsidRDefault="000845D2">
            <w:pPr>
              <w:pStyle w:val="TableParagraph"/>
              <w:spacing w:line="240" w:lineRule="auto"/>
              <w:ind w:left="12" w:righ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814E21" w:rsidRPr="00BB1978">
        <w:trPr>
          <w:trHeight w:val="58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line="240" w:lineRule="auto"/>
              <w:ind w:left="53" w:right="5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განყოფილების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(</w:t>
            </w:r>
            <w:proofErr w:type="spellStart"/>
            <w:r w:rsidRPr="00BB1978">
              <w:rPr>
                <w:rFonts w:ascii="Sylfaen" w:hAnsi="Sylfaen"/>
                <w:w w:val="115"/>
              </w:rPr>
              <w:t>მეორადი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სტრუქტურული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ერთეულის</w:t>
            </w:r>
            <w:proofErr w:type="spellEnd"/>
            <w:r w:rsidRPr="00BB1978">
              <w:rPr>
                <w:rFonts w:ascii="Sylfaen" w:hAnsi="Sylfaen"/>
                <w:w w:val="115"/>
              </w:rPr>
              <w:t>)</w:t>
            </w:r>
          </w:p>
          <w:p w:rsidR="00814E21" w:rsidRPr="00BB1978" w:rsidRDefault="00CC2084">
            <w:pPr>
              <w:pStyle w:val="TableParagraph"/>
              <w:spacing w:before="41"/>
              <w:ind w:left="53" w:right="43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უფროსი</w:t>
            </w:r>
            <w:proofErr w:type="spellEnd"/>
          </w:p>
        </w:tc>
        <w:tc>
          <w:tcPr>
            <w:tcW w:w="2337" w:type="dxa"/>
          </w:tcPr>
          <w:p w:rsidR="00814E21" w:rsidRPr="00827402" w:rsidRDefault="00B468A6">
            <w:pPr>
              <w:pStyle w:val="TableParagraph"/>
              <w:spacing w:line="240" w:lineRule="auto"/>
              <w:ind w:left="413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</w:tr>
      <w:tr w:rsidR="00470DC5" w:rsidRPr="00BB1978">
        <w:trPr>
          <w:trHeight w:val="580"/>
        </w:trPr>
        <w:tc>
          <w:tcPr>
            <w:tcW w:w="566" w:type="dxa"/>
          </w:tcPr>
          <w:p w:rsidR="00470DC5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812" w:type="dxa"/>
          </w:tcPr>
          <w:p w:rsidR="00470DC5" w:rsidRPr="00BB1978" w:rsidRDefault="00470DC5">
            <w:pPr>
              <w:pStyle w:val="TableParagraph"/>
              <w:spacing w:line="240" w:lineRule="auto"/>
              <w:ind w:left="53" w:right="51"/>
              <w:rPr>
                <w:rFonts w:ascii="Sylfaen" w:hAnsi="Sylfaen"/>
                <w:w w:val="115"/>
                <w:lang w:val="ka-GE"/>
              </w:rPr>
            </w:pPr>
            <w:r w:rsidRPr="00BB1978">
              <w:rPr>
                <w:rFonts w:ascii="Sylfaen" w:hAnsi="Sylfaen"/>
                <w:w w:val="115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337" w:type="dxa"/>
          </w:tcPr>
          <w:p w:rsidR="00470DC5" w:rsidRPr="005F3ED1" w:rsidRDefault="00B468A6" w:rsidP="005F3ED1">
            <w:pPr>
              <w:pStyle w:val="TableParagraph"/>
              <w:spacing w:line="240" w:lineRule="auto"/>
              <w:ind w:left="41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6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8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მეორე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უფროსი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97450A" w:rsidRDefault="0097450A" w:rsidP="00A6431C">
            <w:pPr>
              <w:pStyle w:val="TableParagraph"/>
              <w:ind w:left="403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 w:rsidR="000845D2">
              <w:rPr>
                <w:rFonts w:ascii="Sylfaen" w:hAnsi="Sylfaen"/>
                <w:lang w:val="ka-GE"/>
              </w:rPr>
              <w:t>2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7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50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მესამე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უფროსი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BB1978" w:rsidRDefault="007A41FA">
            <w:pPr>
              <w:pStyle w:val="TableParagraph"/>
              <w:ind w:left="406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8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50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პირველი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უმცროსი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BB1978" w:rsidRDefault="00755EE2">
            <w:pPr>
              <w:pStyle w:val="TableParagraph"/>
              <w:ind w:left="40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814E21" w:rsidRPr="00BB1978">
        <w:trPr>
          <w:trHeight w:val="287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spacing w:before="21"/>
              <w:ind w:right="161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10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before="21"/>
              <w:ind w:left="53" w:right="47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შრომითი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ხელშეკრულებით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დასაქმებული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პირი</w:t>
            </w:r>
            <w:proofErr w:type="spellEnd"/>
          </w:p>
        </w:tc>
        <w:tc>
          <w:tcPr>
            <w:tcW w:w="2337" w:type="dxa"/>
          </w:tcPr>
          <w:p w:rsidR="00814E21" w:rsidRPr="007A41FA" w:rsidRDefault="007A41FA">
            <w:pPr>
              <w:pStyle w:val="TableParagraph"/>
              <w:spacing w:before="21"/>
              <w:ind w:left="402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</w:t>
            </w:r>
            <w:r w:rsidR="000845D2">
              <w:rPr>
                <w:rFonts w:ascii="Sylfaen" w:hAnsi="Sylfaen"/>
                <w:lang w:val="ka-GE"/>
              </w:rPr>
              <w:t>9</w:t>
            </w:r>
          </w:p>
        </w:tc>
      </w:tr>
      <w:tr w:rsidR="000C4533" w:rsidRPr="00BB1978">
        <w:trPr>
          <w:trHeight w:val="287"/>
        </w:trPr>
        <w:tc>
          <w:tcPr>
            <w:tcW w:w="566" w:type="dxa"/>
          </w:tcPr>
          <w:p w:rsidR="000C4533" w:rsidRPr="000C4533" w:rsidRDefault="000C4533" w:rsidP="002D44C2">
            <w:pPr>
              <w:pStyle w:val="TableParagraph"/>
              <w:spacing w:before="21"/>
              <w:ind w:right="16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812" w:type="dxa"/>
          </w:tcPr>
          <w:p w:rsidR="000C4533" w:rsidRPr="000C4533" w:rsidRDefault="000C4533">
            <w:pPr>
              <w:pStyle w:val="TableParagraph"/>
              <w:spacing w:before="21"/>
              <w:ind w:left="53" w:right="47"/>
              <w:rPr>
                <w:rFonts w:ascii="Sylfaen" w:hAnsi="Sylfaen"/>
                <w:w w:val="115"/>
                <w:lang w:val="ka-GE"/>
              </w:rPr>
            </w:pPr>
            <w:r>
              <w:rPr>
                <w:rFonts w:ascii="Sylfaen" w:hAnsi="Sylfaen"/>
                <w:w w:val="115"/>
                <w:lang w:val="ka-GE"/>
              </w:rPr>
              <w:t>ქალი</w:t>
            </w:r>
          </w:p>
        </w:tc>
        <w:tc>
          <w:tcPr>
            <w:tcW w:w="2337" w:type="dxa"/>
          </w:tcPr>
          <w:p w:rsidR="000C4533" w:rsidRPr="000C4533" w:rsidRDefault="00B468A6">
            <w:pPr>
              <w:pStyle w:val="TableParagraph"/>
              <w:spacing w:before="21"/>
              <w:ind w:left="402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</w:t>
            </w:r>
          </w:p>
        </w:tc>
      </w:tr>
      <w:tr w:rsidR="000C4533" w:rsidRPr="00BB1978">
        <w:trPr>
          <w:trHeight w:val="287"/>
        </w:trPr>
        <w:tc>
          <w:tcPr>
            <w:tcW w:w="566" w:type="dxa"/>
          </w:tcPr>
          <w:p w:rsidR="000C4533" w:rsidRPr="000C4533" w:rsidRDefault="000C4533" w:rsidP="002D44C2">
            <w:pPr>
              <w:pStyle w:val="TableParagraph"/>
              <w:spacing w:before="21"/>
              <w:ind w:right="16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812" w:type="dxa"/>
          </w:tcPr>
          <w:p w:rsidR="000C4533" w:rsidRPr="000C4533" w:rsidRDefault="000C4533">
            <w:pPr>
              <w:pStyle w:val="TableParagraph"/>
              <w:spacing w:before="21"/>
              <w:ind w:left="53" w:right="47"/>
              <w:rPr>
                <w:rFonts w:ascii="Sylfaen" w:hAnsi="Sylfaen"/>
                <w:w w:val="115"/>
                <w:lang w:val="ka-GE"/>
              </w:rPr>
            </w:pPr>
            <w:r>
              <w:rPr>
                <w:rFonts w:ascii="Sylfaen" w:hAnsi="Sylfaen"/>
                <w:w w:val="115"/>
                <w:lang w:val="ka-GE"/>
              </w:rPr>
              <w:t>კაცი</w:t>
            </w:r>
          </w:p>
        </w:tc>
        <w:tc>
          <w:tcPr>
            <w:tcW w:w="2337" w:type="dxa"/>
          </w:tcPr>
          <w:p w:rsidR="000C4533" w:rsidRPr="00A6431C" w:rsidRDefault="000845D2">
            <w:pPr>
              <w:pStyle w:val="TableParagraph"/>
              <w:spacing w:before="21"/>
              <w:ind w:left="402" w:right="401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</w:tr>
      <w:tr w:rsidR="00814E21" w:rsidRPr="00BB1978">
        <w:trPr>
          <w:trHeight w:val="290"/>
        </w:trPr>
        <w:tc>
          <w:tcPr>
            <w:tcW w:w="6378" w:type="dxa"/>
            <w:gridSpan w:val="2"/>
          </w:tcPr>
          <w:p w:rsidR="00814E21" w:rsidRPr="00BB1978" w:rsidRDefault="00CC2084">
            <w:pPr>
              <w:pStyle w:val="TableParagraph"/>
              <w:ind w:right="91"/>
              <w:jc w:val="right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სულ</w:t>
            </w:r>
            <w:proofErr w:type="spellEnd"/>
            <w:r w:rsidRPr="00BB1978">
              <w:rPr>
                <w:rFonts w:ascii="Sylfaen" w:hAnsi="Sylfaen"/>
                <w:w w:val="115"/>
              </w:rPr>
              <w:t>:</w:t>
            </w:r>
          </w:p>
        </w:tc>
        <w:tc>
          <w:tcPr>
            <w:tcW w:w="2337" w:type="dxa"/>
          </w:tcPr>
          <w:p w:rsidR="00814E21" w:rsidRPr="00BB1978" w:rsidRDefault="000845D2">
            <w:pPr>
              <w:pStyle w:val="TableParagraph"/>
              <w:ind w:left="41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184</w:t>
            </w:r>
            <w:bookmarkStart w:id="0" w:name="_GoBack"/>
            <w:bookmarkEnd w:id="0"/>
          </w:p>
        </w:tc>
      </w:tr>
    </w:tbl>
    <w:p w:rsidR="00814E21" w:rsidRDefault="00814E21"/>
    <w:p w:rsidR="00BB1978" w:rsidRDefault="00BB1978"/>
    <w:p w:rsidR="00BB1978" w:rsidRPr="002D44C2" w:rsidRDefault="00BB1978">
      <w:pPr>
        <w:rPr>
          <w:lang w:val="ka-GE"/>
        </w:rPr>
      </w:pPr>
    </w:p>
    <w:sectPr w:rsidR="00BB1978" w:rsidRPr="002D44C2" w:rsidSect="00BB1978">
      <w:type w:val="continuous"/>
      <w:pgSz w:w="12240" w:h="15840"/>
      <w:pgMar w:top="13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rosi">
    <w:altName w:val="Armazi"/>
    <w:charset w:val="00"/>
    <w:family w:val="auto"/>
    <w:pitch w:val="variable"/>
    <w:sig w:usb0="A400022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4E21"/>
    <w:rsid w:val="000845D2"/>
    <w:rsid w:val="000C4533"/>
    <w:rsid w:val="001B3BEE"/>
    <w:rsid w:val="00276551"/>
    <w:rsid w:val="002D44C2"/>
    <w:rsid w:val="00301AED"/>
    <w:rsid w:val="00337BC2"/>
    <w:rsid w:val="003F3ABA"/>
    <w:rsid w:val="00470DC5"/>
    <w:rsid w:val="005F3ED1"/>
    <w:rsid w:val="00755EE2"/>
    <w:rsid w:val="00796F31"/>
    <w:rsid w:val="007A41FA"/>
    <w:rsid w:val="00814E21"/>
    <w:rsid w:val="00827402"/>
    <w:rsid w:val="009452CA"/>
    <w:rsid w:val="0097450A"/>
    <w:rsid w:val="00A6431C"/>
    <w:rsid w:val="00B036E4"/>
    <w:rsid w:val="00B468A6"/>
    <w:rsid w:val="00BB1978"/>
    <w:rsid w:val="00CC2084"/>
    <w:rsid w:val="00D91F9A"/>
    <w:rsid w:val="00F43C10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EFEE"/>
  <w15:docId w15:val="{B32CB8CD-7DAA-4194-97B4-63279BD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rosi" w:eastAsia="Tarosi" w:hAnsi="Tarosi" w:cs="Taro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46" w:lineRule="exact"/>
      <w:ind w:right="21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1C"/>
    <w:rPr>
      <w:rFonts w:ascii="Segoe UI" w:eastAsia="Taro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610F-53B8-428E-AE13-72713499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á…¡á…’á…¨á…¢á…’á…¢á…š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á…¡á…’á…¨á…¢á…’á…¢á…š</dc:title>
  <dc:creator>User</dc:creator>
  <cp:lastModifiedBy>NEW_USER</cp:lastModifiedBy>
  <cp:revision>21</cp:revision>
  <cp:lastPrinted>2020-07-02T11:52:00Z</cp:lastPrinted>
  <dcterms:created xsi:type="dcterms:W3CDTF">2020-01-13T05:26:00Z</dcterms:created>
  <dcterms:modified xsi:type="dcterms:W3CDTF">2025-10-06T13:00:00Z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2020-01-13T00:00:00Z</vt:filetime>
  </property>
</Properties>
</file>